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87F" w:rsidRDefault="000F087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60</w:t>
      </w:r>
      <w:r w:rsidR="00330DD5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46BA8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42BBA" w:rsidRDefault="00442BBA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42BBA" w:rsidRDefault="00442BB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42BBA" w:rsidRDefault="00442BB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330DD5">
        <w:rPr>
          <w:rFonts w:ascii="Times New Roman" w:hAnsi="Times New Roman" w:cs="Times New Roman"/>
          <w:b/>
          <w:sz w:val="24"/>
          <w:szCs w:val="24"/>
        </w:rPr>
        <w:t>54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30DD5" w:rsidRPr="0042278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30DD5" w:rsidRPr="004227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0DD5" w:rsidRPr="00422781">
        <w:rPr>
          <w:rFonts w:ascii="Times New Roman" w:hAnsi="Times New Roman" w:cs="Times New Roman"/>
          <w:sz w:val="24"/>
          <w:szCs w:val="24"/>
        </w:rPr>
        <w:t>член на КЗК</w:t>
      </w:r>
      <w:r w:rsidR="00330DD5" w:rsidRPr="00422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0DD5" w:rsidRPr="00422781">
        <w:rPr>
          <w:rFonts w:ascii="Times New Roman" w:hAnsi="Times New Roman" w:cs="Times New Roman"/>
          <w:sz w:val="24"/>
          <w:szCs w:val="24"/>
        </w:rPr>
        <w:t xml:space="preserve">г-жа </w:t>
      </w:r>
      <w:r w:rsidR="00330DD5" w:rsidRPr="00422781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Янева,</w:t>
      </w:r>
      <w:r w:rsidR="00330DD5" w:rsidRPr="00422781">
        <w:rPr>
          <w:rFonts w:ascii="Times New Roman" w:hAnsi="Times New Roman" w:cs="Times New Roman"/>
          <w:sz w:val="24"/>
          <w:szCs w:val="24"/>
        </w:rPr>
        <w:t xml:space="preserve"> 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30DD5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330DD5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Алфа </w:t>
      </w:r>
      <w:proofErr w:type="spellStart"/>
      <w:r w:rsidR="00330DD5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Истейт</w:t>
      </w:r>
      <w:proofErr w:type="spellEnd"/>
      <w:r w:rsidR="00330DD5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087F">
        <w:rPr>
          <w:rFonts w:ascii="Times New Roman" w:hAnsi="Times New Roman" w:cs="Times New Roman"/>
          <w:sz w:val="24"/>
          <w:szCs w:val="24"/>
        </w:rPr>
        <w:t>от адв. Б. Е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30DD5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„БДЖ-Пътнически превози“ ЕООД</w:t>
      </w:r>
      <w:r w:rsidR="00330DD5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F087F">
        <w:rPr>
          <w:rFonts w:ascii="Times New Roman" w:hAnsi="Times New Roman" w:cs="Times New Roman"/>
          <w:color w:val="000000" w:themeColor="text1"/>
          <w:sz w:val="24"/>
          <w:szCs w:val="24"/>
        </w:rPr>
        <w:t>юр. П. Б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446BA8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30DD5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„Кей енд Ви“ ООД </w:t>
      </w:r>
      <w:r w:rsidR="00EA67CE" w:rsidRPr="00446BA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2EF6" w:rsidRDefault="008F2EF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EF6" w:rsidRDefault="008F2EF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F08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442B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442BBA">
        <w:rPr>
          <w:rFonts w:ascii="Times New Roman" w:hAnsi="Times New Roman" w:cs="Times New Roman"/>
          <w:sz w:val="24"/>
          <w:szCs w:val="24"/>
        </w:rPr>
        <w:t xml:space="preserve"> по всички съображения изложени в нея. </w:t>
      </w:r>
      <w:r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F08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42BBA">
        <w:rPr>
          <w:rFonts w:ascii="Times New Roman" w:hAnsi="Times New Roman" w:cs="Times New Roman"/>
          <w:sz w:val="24"/>
          <w:szCs w:val="24"/>
        </w:rPr>
        <w:t xml:space="preserve"> Считаме я за незаконосъобразна. Нямаме искания относно нови доказателства.</w:t>
      </w:r>
    </w:p>
    <w:p w:rsidR="00442BBA" w:rsidRDefault="00442BBA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F08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Е.:</w:t>
      </w:r>
    </w:p>
    <w:p w:rsidR="00757C6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442BBA">
        <w:rPr>
          <w:rFonts w:ascii="Times New Roman" w:hAnsi="Times New Roman" w:cs="Times New Roman"/>
          <w:sz w:val="24"/>
          <w:szCs w:val="24"/>
        </w:rPr>
        <w:t>дами и господа комисари, считам че по настоящата преписка се събраха достатъчно доказателства и няма спор, че доверителя ми е представил документите към техническото предложение, заради които е отстранен. Поради технически пропуск, част от тях са посочени в друга секция на ЦАЙС</w:t>
      </w:r>
      <w:r w:rsidR="00757C6F">
        <w:rPr>
          <w:rFonts w:ascii="Times New Roman" w:hAnsi="Times New Roman" w:cs="Times New Roman"/>
          <w:sz w:val="24"/>
          <w:szCs w:val="24"/>
        </w:rPr>
        <w:t xml:space="preserve">. В този смисъл, считам че решението е незаконосъобразно, тъй като липсват каквито и да било изложени аргументи от страна на възложителя. Досежно това, поради каква причина този пропуск би попречил на помощния орган провеждащ процедурата да извърши адекватна оценка на офертите. </w:t>
      </w:r>
    </w:p>
    <w:p w:rsidR="00442BBA" w:rsidRDefault="00757C6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последно място искам да кажа, че в нито един етап от производството, в нито един протокол този факт не е отразен. Не е посочено, че доверителя ми е представил въпросните документи по погрешка в друга секция, за да може възложителя да направи собствена преценка дали това е основание за отстраняване при постановяване на решението. В този смисъл, моля да отмените решението и да върнете производството от последното законосъобразно действие или решение. Претендирам и моля да се произнесете по направените разноски в производството.</w:t>
      </w:r>
    </w:p>
    <w:p w:rsidR="00442BBA" w:rsidRDefault="00442BB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F08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Б.:</w:t>
      </w:r>
    </w:p>
    <w:p w:rsidR="008F2EF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757C6F">
        <w:rPr>
          <w:rFonts w:ascii="Times New Roman" w:hAnsi="Times New Roman" w:cs="Times New Roman"/>
          <w:sz w:val="24"/>
          <w:szCs w:val="24"/>
        </w:rPr>
        <w:t>дами и господа членове на КЗК, моля да оставите жалбата без уважение. Въпросът е принципен</w:t>
      </w:r>
      <w:r w:rsidR="00527224">
        <w:rPr>
          <w:rFonts w:ascii="Times New Roman" w:hAnsi="Times New Roman" w:cs="Times New Roman"/>
          <w:sz w:val="24"/>
          <w:szCs w:val="24"/>
        </w:rPr>
        <w:t xml:space="preserve">, има ли право един участник в една обществена поръчка да си слага техническото или част от техническото предложение, което е задължителен атрибут от него или ценовата оферта в други секции или в ЕЕДОП-а? ЗОП не е променен, въведена е само електронна платформа за подаване на документите. Тази електронна платформа не променя начина на подаване на офертите, начина на разглеждане на офертите в тяхната последователност. ЕЕДОП, лично състояние, критерии за подбор, техническо, ценово. Действително папки нямаме, както беше, обаче виртуални папки в пространството имаме. Ако ЗОП би искал или позволил всеки възложител да приема оферти, които имат </w:t>
      </w:r>
      <w:proofErr w:type="spellStart"/>
      <w:r w:rsidR="00527224">
        <w:rPr>
          <w:rFonts w:ascii="Times New Roman" w:hAnsi="Times New Roman" w:cs="Times New Roman"/>
          <w:sz w:val="24"/>
          <w:szCs w:val="24"/>
        </w:rPr>
        <w:t>непълноти</w:t>
      </w:r>
      <w:proofErr w:type="spellEnd"/>
      <w:r w:rsidR="00527224">
        <w:rPr>
          <w:rFonts w:ascii="Times New Roman" w:hAnsi="Times New Roman" w:cs="Times New Roman"/>
          <w:sz w:val="24"/>
          <w:szCs w:val="24"/>
        </w:rPr>
        <w:t xml:space="preserve"> по отношение на секциите за слагането, ние ще създадем един хаус в обществените поръчки, защото не знаем кога можем да отстраним даден участник, ако е сложил част или цялото </w:t>
      </w:r>
    </w:p>
    <w:p w:rsidR="00757C6F" w:rsidRDefault="00527224" w:rsidP="008F2E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техническо предложение в ЕЕДОП-а, в секция „лично състояние“ или обратното.</w:t>
      </w:r>
      <w:r w:rsidR="003A5691">
        <w:rPr>
          <w:rFonts w:ascii="Times New Roman" w:hAnsi="Times New Roman" w:cs="Times New Roman"/>
          <w:sz w:val="24"/>
          <w:szCs w:val="24"/>
        </w:rPr>
        <w:t xml:space="preserve"> Така, че ви моля, до сега практика по този въпрос няма и ние ще я създадем, вие с вашето решение. Защото да сега или участниците в обществените поръчки са спазвали императивните изисквания на закона за подаване на офертите или някой възложител си е затворил очите за някакво нарушение и не е имало жалба. В случая е имало жалба, с което ни дава възможност този въпрос да се реши. По отношение на разноските, оспорвам размера на разноските и ви моля да се произнесете с решение по този принципен въпрос.</w:t>
      </w:r>
    </w:p>
    <w:p w:rsidR="00757C6F" w:rsidRDefault="00757C6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EF6" w:rsidRDefault="008F2EF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F2EF6" w:rsidRDefault="008F2EF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799" w:rsidRDefault="007D2799">
      <w:pPr>
        <w:spacing w:after="0" w:line="240" w:lineRule="auto"/>
      </w:pPr>
      <w:r>
        <w:separator/>
      </w:r>
    </w:p>
  </w:endnote>
  <w:endnote w:type="continuationSeparator" w:id="0">
    <w:p w:rsidR="007D2799" w:rsidRDefault="007D2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2E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D27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799" w:rsidRDefault="007D2799">
      <w:pPr>
        <w:spacing w:after="0" w:line="240" w:lineRule="auto"/>
      </w:pPr>
      <w:r>
        <w:separator/>
      </w:r>
    </w:p>
  </w:footnote>
  <w:footnote w:type="continuationSeparator" w:id="0">
    <w:p w:rsidR="007D2799" w:rsidRDefault="007D27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F087F"/>
    <w:rsid w:val="00255069"/>
    <w:rsid w:val="00330DD5"/>
    <w:rsid w:val="00334ADE"/>
    <w:rsid w:val="003A5691"/>
    <w:rsid w:val="00442BBA"/>
    <w:rsid w:val="00446BA8"/>
    <w:rsid w:val="004C52FD"/>
    <w:rsid w:val="00527224"/>
    <w:rsid w:val="005320B7"/>
    <w:rsid w:val="006821AF"/>
    <w:rsid w:val="00757C6F"/>
    <w:rsid w:val="007D2799"/>
    <w:rsid w:val="00800CB9"/>
    <w:rsid w:val="00876B7E"/>
    <w:rsid w:val="008F2EF6"/>
    <w:rsid w:val="00AD4484"/>
    <w:rsid w:val="00BF6FD8"/>
    <w:rsid w:val="00C33427"/>
    <w:rsid w:val="00CF7916"/>
    <w:rsid w:val="00D66848"/>
    <w:rsid w:val="00DA4E77"/>
    <w:rsid w:val="00EA67CE"/>
    <w:rsid w:val="00EE307B"/>
    <w:rsid w:val="00F3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5E8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330DD5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30DD5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682</Words>
  <Characters>3890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2023-06-16T08:53:00Z</dcterms:modified>
</cp:coreProperties>
</file>